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28" w:rsidRPr="006F298C" w:rsidRDefault="00582828" w:rsidP="00582828">
      <w:pPr>
        <w:pStyle w:val="Header"/>
        <w:rPr>
          <w:rFonts w:ascii="Times New Roman" w:eastAsia="Times New Roman" w:hAnsi="Times New Roman" w:cs="Times New Roman"/>
          <w:sz w:val="20"/>
          <w:szCs w:val="20"/>
        </w:rPr>
      </w:pPr>
      <w:r w:rsidRPr="006943F9">
        <w:rPr>
          <w:rFonts w:ascii="Times New Roman" w:eastAsia="Times New Roman" w:hAnsi="Times New Roman" w:cs="Times New Roman"/>
          <w:sz w:val="20"/>
          <w:szCs w:val="20"/>
        </w:rPr>
        <w:t xml:space="preserve">Indian Journal of Basic and Applied Medical Research; December 2014: Vol.-4, Issue- 1, P. </w:t>
      </w:r>
      <w:r>
        <w:rPr>
          <w:rFonts w:ascii="Times New Roman" w:eastAsia="Times New Roman" w:hAnsi="Times New Roman" w:cs="Times New Roman"/>
          <w:sz w:val="20"/>
          <w:szCs w:val="20"/>
        </w:rPr>
        <w:t>506-510</w:t>
      </w:r>
    </w:p>
    <w:p w:rsidR="00582828" w:rsidRDefault="00582828" w:rsidP="00582828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  <w:highlight w:val="lightGray"/>
          <w:lang w:val="en-IN"/>
        </w:rPr>
      </w:pPr>
    </w:p>
    <w:p w:rsidR="00582828" w:rsidRPr="00BC7A32" w:rsidRDefault="00582828" w:rsidP="00582828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  <w:lang w:val="en-IN"/>
        </w:rPr>
      </w:pPr>
      <w:r w:rsidRPr="00BC7A32">
        <w:rPr>
          <w:rFonts w:asciiTheme="majorHAnsi" w:hAnsiTheme="majorHAnsi" w:cs="Times New Roman"/>
          <w:b/>
          <w:sz w:val="24"/>
          <w:szCs w:val="24"/>
          <w:highlight w:val="lightGray"/>
          <w:lang w:val="en-IN"/>
        </w:rPr>
        <w:t>Original article:</w:t>
      </w:r>
    </w:p>
    <w:p w:rsidR="00582828" w:rsidRPr="00BC7A32" w:rsidRDefault="00582828" w:rsidP="00582828">
      <w:pPr>
        <w:spacing w:after="0" w:line="360" w:lineRule="auto"/>
        <w:jc w:val="both"/>
        <w:rPr>
          <w:rFonts w:asciiTheme="majorHAnsi" w:hAnsiTheme="majorHAnsi" w:cs="Times New Roman"/>
          <w:b/>
          <w:color w:val="1F497D" w:themeColor="text2"/>
          <w:sz w:val="28"/>
          <w:szCs w:val="28"/>
          <w:lang w:val="en-IN"/>
        </w:rPr>
      </w:pPr>
      <w:r w:rsidRPr="00BC7A32">
        <w:rPr>
          <w:rFonts w:asciiTheme="majorHAnsi" w:hAnsiTheme="majorHAnsi" w:cs="Times New Roman"/>
          <w:b/>
          <w:color w:val="1F497D" w:themeColor="text2"/>
          <w:sz w:val="28"/>
          <w:szCs w:val="28"/>
          <w:lang w:val="en-IN"/>
        </w:rPr>
        <w:t>Study of bleeding and clotting disorders in children</w:t>
      </w:r>
    </w:p>
    <w:p w:rsidR="00582828" w:rsidRDefault="00582828" w:rsidP="00582828">
      <w:pPr>
        <w:spacing w:after="0" w:line="360" w:lineRule="auto"/>
        <w:jc w:val="both"/>
        <w:rPr>
          <w:rFonts w:asciiTheme="majorHAnsi" w:hAnsiTheme="majorHAnsi" w:cs="Times New Roman"/>
          <w:b/>
          <w:lang w:val="en-IN"/>
        </w:rPr>
      </w:pPr>
      <w:r w:rsidRPr="00BC7A32">
        <w:rPr>
          <w:rFonts w:asciiTheme="majorHAnsi" w:hAnsiTheme="majorHAnsi" w:cs="Times New Roman"/>
          <w:sz w:val="20"/>
          <w:szCs w:val="20"/>
          <w:lang w:val="en-IN"/>
        </w:rPr>
        <w:t xml:space="preserve"> </w:t>
      </w:r>
      <w:r w:rsidRPr="00BC7A32">
        <w:rPr>
          <w:rFonts w:asciiTheme="majorHAnsi" w:hAnsiTheme="majorHAnsi" w:cs="Times New Roman"/>
          <w:b/>
          <w:lang w:val="en-IN"/>
        </w:rPr>
        <w:t xml:space="preserve">A.M. </w:t>
      </w:r>
      <w:proofErr w:type="spellStart"/>
      <w:r w:rsidRPr="00BC7A32">
        <w:rPr>
          <w:rFonts w:asciiTheme="majorHAnsi" w:hAnsiTheme="majorHAnsi" w:cs="Times New Roman"/>
          <w:b/>
          <w:lang w:val="en-IN"/>
        </w:rPr>
        <w:t>Lingayat</w:t>
      </w:r>
      <w:proofErr w:type="spellEnd"/>
      <w:r w:rsidRPr="00BC7A32">
        <w:rPr>
          <w:rFonts w:asciiTheme="majorHAnsi" w:hAnsiTheme="majorHAnsi" w:cs="Times New Roman"/>
          <w:b/>
          <w:lang w:val="en-IN"/>
        </w:rPr>
        <w:t xml:space="preserve">, </w:t>
      </w:r>
      <w:proofErr w:type="spellStart"/>
      <w:proofErr w:type="gramStart"/>
      <w:r w:rsidRPr="00BC7A32">
        <w:rPr>
          <w:rFonts w:asciiTheme="majorHAnsi" w:hAnsiTheme="majorHAnsi" w:cs="Times New Roman"/>
          <w:b/>
          <w:lang w:val="en-IN"/>
        </w:rPr>
        <w:t>P.S.Patil</w:t>
      </w:r>
      <w:proofErr w:type="spellEnd"/>
      <w:r w:rsidRPr="00BC7A32">
        <w:rPr>
          <w:rFonts w:asciiTheme="majorHAnsi" w:hAnsiTheme="majorHAnsi" w:cs="Times New Roman"/>
          <w:b/>
          <w:lang w:val="en-IN"/>
        </w:rPr>
        <w:t xml:space="preserve"> ,</w:t>
      </w:r>
      <w:proofErr w:type="gramEnd"/>
      <w:r w:rsidRPr="00BC7A32">
        <w:rPr>
          <w:rFonts w:asciiTheme="majorHAnsi" w:hAnsiTheme="majorHAnsi" w:cs="Times New Roman"/>
          <w:b/>
          <w:lang w:val="en-IN"/>
        </w:rPr>
        <w:t xml:space="preserve"> </w:t>
      </w:r>
      <w:proofErr w:type="spellStart"/>
      <w:r w:rsidRPr="00BC7A32">
        <w:rPr>
          <w:rFonts w:asciiTheme="majorHAnsi" w:hAnsiTheme="majorHAnsi" w:cs="Times New Roman"/>
          <w:b/>
          <w:lang w:val="en-IN"/>
        </w:rPr>
        <w:t>Rahul</w:t>
      </w:r>
      <w:proofErr w:type="spellEnd"/>
      <w:r w:rsidRPr="00BC7A32">
        <w:rPr>
          <w:rFonts w:asciiTheme="majorHAnsi" w:hAnsiTheme="majorHAnsi" w:cs="Times New Roman"/>
          <w:b/>
          <w:lang w:val="en-IN"/>
        </w:rPr>
        <w:t xml:space="preserve"> </w:t>
      </w:r>
      <w:proofErr w:type="spellStart"/>
      <w:r w:rsidRPr="00BC7A32">
        <w:rPr>
          <w:rFonts w:asciiTheme="majorHAnsi" w:hAnsiTheme="majorHAnsi" w:cs="Times New Roman"/>
          <w:b/>
          <w:lang w:val="en-IN"/>
        </w:rPr>
        <w:t>Kamble</w:t>
      </w:r>
      <w:proofErr w:type="spellEnd"/>
    </w:p>
    <w:p w:rsidR="00582828" w:rsidRPr="00BC7A32" w:rsidRDefault="00582828" w:rsidP="00582828">
      <w:pPr>
        <w:spacing w:after="0" w:line="360" w:lineRule="auto"/>
        <w:jc w:val="both"/>
        <w:rPr>
          <w:rFonts w:asciiTheme="majorHAnsi" w:hAnsiTheme="majorHAnsi" w:cs="Times New Roman"/>
          <w:b/>
          <w:lang w:val="en-IN"/>
        </w:rPr>
      </w:pPr>
    </w:p>
    <w:p w:rsidR="00582828" w:rsidRPr="00BC7A32" w:rsidRDefault="00582828" w:rsidP="00582828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  <w:lang w:val="en-IN"/>
        </w:rPr>
      </w:pPr>
      <w:r w:rsidRPr="00BC7A32">
        <w:rPr>
          <w:rFonts w:asciiTheme="majorHAnsi" w:hAnsiTheme="majorHAnsi" w:cs="Times New Roman"/>
          <w:sz w:val="18"/>
          <w:szCs w:val="18"/>
          <w:lang w:val="en-IN"/>
        </w:rPr>
        <w:t xml:space="preserve">Department Of Paediatrics, Government Medical College, Aurangabad, India </w:t>
      </w:r>
    </w:p>
    <w:p w:rsidR="00582828" w:rsidRPr="00BC7A32" w:rsidRDefault="00582828" w:rsidP="00582828">
      <w:pPr>
        <w:pStyle w:val="ListParagraph"/>
        <w:pBdr>
          <w:bottom w:val="single" w:sz="6" w:space="1" w:color="auto"/>
        </w:pBdr>
        <w:spacing w:after="0" w:line="360" w:lineRule="auto"/>
        <w:ind w:left="0"/>
        <w:jc w:val="both"/>
        <w:rPr>
          <w:rFonts w:asciiTheme="majorHAnsi" w:hAnsiTheme="majorHAnsi"/>
          <w:sz w:val="18"/>
          <w:szCs w:val="18"/>
        </w:rPr>
      </w:pPr>
      <w:r w:rsidRPr="00BC7A32">
        <w:rPr>
          <w:rFonts w:asciiTheme="majorHAnsi" w:hAnsiTheme="majorHAnsi"/>
          <w:sz w:val="18"/>
          <w:szCs w:val="18"/>
        </w:rPr>
        <w:t xml:space="preserve">Corresponding author: Dr A M </w:t>
      </w:r>
      <w:proofErr w:type="spellStart"/>
      <w:r w:rsidRPr="00BC7A32">
        <w:rPr>
          <w:rFonts w:asciiTheme="majorHAnsi" w:hAnsiTheme="majorHAnsi"/>
          <w:sz w:val="18"/>
          <w:szCs w:val="18"/>
        </w:rPr>
        <w:t>Lingayat</w:t>
      </w:r>
      <w:proofErr w:type="spellEnd"/>
      <w:r w:rsidRPr="00BC7A32">
        <w:rPr>
          <w:rFonts w:asciiTheme="majorHAnsi" w:hAnsiTheme="majorHAnsi"/>
          <w:sz w:val="18"/>
          <w:szCs w:val="18"/>
        </w:rPr>
        <w:t xml:space="preserve"> </w:t>
      </w:r>
    </w:p>
    <w:p w:rsidR="00582828" w:rsidRPr="00BC7A32" w:rsidRDefault="00582828" w:rsidP="00582828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  <w:lang w:val="en-IN"/>
        </w:rPr>
      </w:pPr>
    </w:p>
    <w:p w:rsidR="00582828" w:rsidRDefault="00582828" w:rsidP="0058282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IN"/>
        </w:rPr>
      </w:pPr>
      <w:r>
        <w:rPr>
          <w:rFonts w:ascii="Times New Roman" w:hAnsi="Times New Roman" w:cs="Times New Roman"/>
          <w:b/>
          <w:sz w:val="20"/>
          <w:szCs w:val="20"/>
          <w:lang w:val="en-IN"/>
        </w:rPr>
        <w:t>Abstract:</w:t>
      </w:r>
    </w:p>
    <w:p w:rsidR="00582828" w:rsidRPr="00BC7A32" w:rsidRDefault="00582828" w:rsidP="0058282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IN"/>
        </w:rPr>
      </w:pPr>
      <w:r w:rsidRPr="00BC7A32">
        <w:rPr>
          <w:rFonts w:ascii="Times New Roman" w:hAnsi="Times New Roman" w:cs="Times New Roman"/>
          <w:b/>
          <w:sz w:val="18"/>
          <w:szCs w:val="18"/>
          <w:lang w:val="en-IN"/>
        </w:rPr>
        <w:t>Introduction:</w:t>
      </w:r>
      <w:r w:rsidRPr="00BC7A32">
        <w:rPr>
          <w:rFonts w:ascii="Times New Roman" w:hAnsi="Times New Roman" w:cs="Times New Roman"/>
          <w:sz w:val="18"/>
          <w:szCs w:val="18"/>
          <w:lang w:val="en-IN"/>
        </w:rPr>
        <w:t xml:space="preserve"> Our aim was to Study Bleeding And Clotting </w:t>
      </w:r>
      <w:proofErr w:type="gramStart"/>
      <w:r w:rsidRPr="00BC7A32">
        <w:rPr>
          <w:rFonts w:ascii="Times New Roman" w:hAnsi="Times New Roman" w:cs="Times New Roman"/>
          <w:sz w:val="18"/>
          <w:szCs w:val="18"/>
          <w:lang w:val="en-IN"/>
        </w:rPr>
        <w:t xml:space="preserve">Disorders </w:t>
      </w:r>
      <w:r>
        <w:rPr>
          <w:rFonts w:ascii="Times New Roman" w:hAnsi="Times New Roman" w:cs="Times New Roman"/>
          <w:sz w:val="18"/>
          <w:szCs w:val="18"/>
          <w:lang w:val="en-IN"/>
        </w:rPr>
        <w:t xml:space="preserve"> </w:t>
      </w:r>
      <w:r w:rsidRPr="00BC7A32">
        <w:rPr>
          <w:rFonts w:ascii="Times New Roman" w:hAnsi="Times New Roman" w:cs="Times New Roman"/>
          <w:sz w:val="18"/>
          <w:szCs w:val="18"/>
          <w:lang w:val="en-IN"/>
        </w:rPr>
        <w:t>In</w:t>
      </w:r>
      <w:proofErr w:type="gramEnd"/>
      <w:r w:rsidRPr="00BC7A32">
        <w:rPr>
          <w:rFonts w:ascii="Times New Roman" w:hAnsi="Times New Roman" w:cs="Times New Roman"/>
          <w:sz w:val="18"/>
          <w:szCs w:val="18"/>
          <w:lang w:val="en-IN"/>
        </w:rPr>
        <w:t xml:space="preserve"> Children</w:t>
      </w:r>
    </w:p>
    <w:p w:rsidR="00582828" w:rsidRPr="00BC7A32" w:rsidRDefault="00582828" w:rsidP="0058282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IN"/>
        </w:rPr>
      </w:pPr>
      <w:r>
        <w:rPr>
          <w:rFonts w:ascii="Times New Roman" w:hAnsi="Times New Roman" w:cs="Times New Roman"/>
          <w:b/>
          <w:sz w:val="18"/>
          <w:szCs w:val="18"/>
          <w:lang w:val="en-IN"/>
        </w:rPr>
        <w:t>Material a</w:t>
      </w:r>
      <w:r w:rsidRPr="00BC7A32">
        <w:rPr>
          <w:rFonts w:ascii="Times New Roman" w:hAnsi="Times New Roman" w:cs="Times New Roman"/>
          <w:b/>
          <w:sz w:val="18"/>
          <w:szCs w:val="18"/>
          <w:lang w:val="en-IN"/>
        </w:rPr>
        <w:t>nd Methods:</w:t>
      </w:r>
      <w:r w:rsidRPr="00BC7A32">
        <w:rPr>
          <w:rFonts w:ascii="Times New Roman" w:hAnsi="Times New Roman" w:cs="Times New Roman"/>
          <w:sz w:val="18"/>
          <w:szCs w:val="18"/>
          <w:lang w:val="en-IN"/>
        </w:rPr>
        <w:t xml:space="preserve"> 100 patients of age group 0 to 12 yrs having haemorrhagic manifestation (either symptoms or signs) admitted in </w:t>
      </w:r>
      <w:proofErr w:type="spellStart"/>
      <w:r w:rsidRPr="00BC7A32">
        <w:rPr>
          <w:rFonts w:ascii="Times New Roman" w:hAnsi="Times New Roman" w:cs="Times New Roman"/>
          <w:sz w:val="18"/>
          <w:szCs w:val="18"/>
          <w:lang w:val="en-IN"/>
        </w:rPr>
        <w:t>pediatric</w:t>
      </w:r>
      <w:proofErr w:type="spellEnd"/>
      <w:r w:rsidRPr="00BC7A32">
        <w:rPr>
          <w:rFonts w:ascii="Times New Roman" w:hAnsi="Times New Roman" w:cs="Times New Roman"/>
          <w:sz w:val="18"/>
          <w:szCs w:val="18"/>
          <w:lang w:val="en-IN"/>
        </w:rPr>
        <w:t xml:space="preserve"> ward were included. Detailed history </w:t>
      </w:r>
      <w:proofErr w:type="gramStart"/>
      <w:r w:rsidRPr="00BC7A32">
        <w:rPr>
          <w:rFonts w:ascii="Times New Roman" w:hAnsi="Times New Roman" w:cs="Times New Roman"/>
          <w:sz w:val="18"/>
          <w:szCs w:val="18"/>
          <w:lang w:val="en-IN"/>
        </w:rPr>
        <w:t xml:space="preserve">and </w:t>
      </w:r>
      <w:r>
        <w:rPr>
          <w:rFonts w:ascii="Times New Roman" w:hAnsi="Times New Roman" w:cs="Times New Roman"/>
          <w:sz w:val="18"/>
          <w:szCs w:val="18"/>
          <w:lang w:val="en-IN"/>
        </w:rPr>
        <w:t xml:space="preserve"> </w:t>
      </w:r>
      <w:r w:rsidRPr="00BC7A32">
        <w:rPr>
          <w:rFonts w:ascii="Times New Roman" w:hAnsi="Times New Roman" w:cs="Times New Roman"/>
          <w:sz w:val="18"/>
          <w:szCs w:val="18"/>
          <w:lang w:val="en-IN"/>
        </w:rPr>
        <w:t>examination</w:t>
      </w:r>
      <w:proofErr w:type="gramEnd"/>
      <w:r w:rsidRPr="00BC7A32">
        <w:rPr>
          <w:rFonts w:ascii="Times New Roman" w:hAnsi="Times New Roman" w:cs="Times New Roman"/>
          <w:sz w:val="18"/>
          <w:szCs w:val="18"/>
          <w:lang w:val="en-IN"/>
        </w:rPr>
        <w:t xml:space="preserve"> done.</w:t>
      </w:r>
      <w:r>
        <w:rPr>
          <w:rFonts w:ascii="Times New Roman" w:hAnsi="Times New Roman" w:cs="Times New Roman"/>
          <w:sz w:val="18"/>
          <w:szCs w:val="18"/>
          <w:lang w:val="en-IN"/>
        </w:rPr>
        <w:t xml:space="preserve"> </w:t>
      </w:r>
      <w:r w:rsidRPr="00BC7A32">
        <w:rPr>
          <w:rFonts w:ascii="Times New Roman" w:hAnsi="Times New Roman" w:cs="Times New Roman"/>
          <w:sz w:val="18"/>
          <w:szCs w:val="18"/>
          <w:lang w:val="en-IN"/>
        </w:rPr>
        <w:t xml:space="preserve">Routine and specific investigation were done as per the </w:t>
      </w:r>
      <w:proofErr w:type="spellStart"/>
      <w:r w:rsidRPr="00BC7A32">
        <w:rPr>
          <w:rFonts w:ascii="Times New Roman" w:hAnsi="Times New Roman" w:cs="Times New Roman"/>
          <w:sz w:val="18"/>
          <w:szCs w:val="18"/>
          <w:lang w:val="en-IN"/>
        </w:rPr>
        <w:t>need.All</w:t>
      </w:r>
      <w:proofErr w:type="spellEnd"/>
      <w:r w:rsidRPr="00BC7A32">
        <w:rPr>
          <w:rFonts w:ascii="Times New Roman" w:hAnsi="Times New Roman" w:cs="Times New Roman"/>
          <w:sz w:val="18"/>
          <w:szCs w:val="18"/>
          <w:lang w:val="en-IN"/>
        </w:rPr>
        <w:t xml:space="preserve"> patients were treated and outcome of </w:t>
      </w:r>
      <w:proofErr w:type="gramStart"/>
      <w:r w:rsidRPr="00BC7A32">
        <w:rPr>
          <w:rFonts w:ascii="Times New Roman" w:hAnsi="Times New Roman" w:cs="Times New Roman"/>
          <w:sz w:val="18"/>
          <w:szCs w:val="18"/>
          <w:lang w:val="en-IN"/>
        </w:rPr>
        <w:t>these  patients</w:t>
      </w:r>
      <w:proofErr w:type="gramEnd"/>
      <w:r w:rsidRPr="00BC7A32">
        <w:rPr>
          <w:rFonts w:ascii="Times New Roman" w:hAnsi="Times New Roman" w:cs="Times New Roman"/>
          <w:sz w:val="18"/>
          <w:szCs w:val="18"/>
          <w:lang w:val="en-IN"/>
        </w:rPr>
        <w:t xml:space="preserve"> studied.</w:t>
      </w:r>
    </w:p>
    <w:p w:rsidR="00582828" w:rsidRPr="00BC7A32" w:rsidRDefault="00582828" w:rsidP="0058282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IN"/>
        </w:rPr>
      </w:pPr>
      <w:r w:rsidRPr="00BC7A32">
        <w:rPr>
          <w:rFonts w:ascii="Times New Roman" w:hAnsi="Times New Roman" w:cs="Times New Roman"/>
          <w:b/>
          <w:sz w:val="18"/>
          <w:szCs w:val="18"/>
          <w:lang w:val="en-IN"/>
        </w:rPr>
        <w:t xml:space="preserve">Results: </w:t>
      </w:r>
      <w:r w:rsidRPr="00BC7A32">
        <w:rPr>
          <w:rFonts w:ascii="Times New Roman" w:hAnsi="Times New Roman" w:cs="Times New Roman"/>
          <w:sz w:val="18"/>
          <w:szCs w:val="18"/>
          <w:lang w:val="en-IN"/>
        </w:rPr>
        <w:t xml:space="preserve">Commonest age group of these patients was of 6 to 12 yrs. </w:t>
      </w:r>
      <w:proofErr w:type="gramStart"/>
      <w:r w:rsidRPr="00BC7A32">
        <w:rPr>
          <w:rFonts w:ascii="Times New Roman" w:hAnsi="Times New Roman" w:cs="Times New Roman"/>
          <w:sz w:val="18"/>
          <w:szCs w:val="18"/>
          <w:lang w:val="en-IN"/>
        </w:rPr>
        <w:t>Of  vascular</w:t>
      </w:r>
      <w:proofErr w:type="gramEnd"/>
      <w:r>
        <w:rPr>
          <w:rFonts w:ascii="Times New Roman" w:hAnsi="Times New Roman" w:cs="Times New Roman"/>
          <w:sz w:val="18"/>
          <w:szCs w:val="18"/>
          <w:lang w:val="en-IN"/>
        </w:rPr>
        <w:t xml:space="preserve"> </w:t>
      </w:r>
      <w:r w:rsidRPr="00BC7A32">
        <w:rPr>
          <w:rFonts w:ascii="Times New Roman" w:hAnsi="Times New Roman" w:cs="Times New Roman"/>
          <w:sz w:val="18"/>
          <w:szCs w:val="18"/>
          <w:lang w:val="en-IN"/>
        </w:rPr>
        <w:t>disorder,</w:t>
      </w:r>
      <w:r>
        <w:rPr>
          <w:rFonts w:ascii="Times New Roman" w:hAnsi="Times New Roman" w:cs="Times New Roman"/>
          <w:sz w:val="18"/>
          <w:szCs w:val="18"/>
          <w:lang w:val="en-IN"/>
        </w:rPr>
        <w:t xml:space="preserve"> </w:t>
      </w:r>
      <w:proofErr w:type="spellStart"/>
      <w:r w:rsidRPr="00BC7A32">
        <w:rPr>
          <w:rFonts w:ascii="Times New Roman" w:hAnsi="Times New Roman" w:cs="Times New Roman"/>
          <w:sz w:val="18"/>
          <w:szCs w:val="18"/>
          <w:lang w:val="en-IN"/>
        </w:rPr>
        <w:t>petechae</w:t>
      </w:r>
      <w:proofErr w:type="spellEnd"/>
      <w:r w:rsidRPr="00BC7A32">
        <w:rPr>
          <w:rFonts w:ascii="Times New Roman" w:hAnsi="Times New Roman" w:cs="Times New Roman"/>
          <w:sz w:val="18"/>
          <w:szCs w:val="18"/>
          <w:lang w:val="en-IN"/>
        </w:rPr>
        <w:t xml:space="preserve"> and </w:t>
      </w:r>
      <w:proofErr w:type="spellStart"/>
      <w:r w:rsidRPr="00BC7A32">
        <w:rPr>
          <w:rFonts w:ascii="Times New Roman" w:hAnsi="Times New Roman" w:cs="Times New Roman"/>
          <w:sz w:val="18"/>
          <w:szCs w:val="18"/>
          <w:lang w:val="en-IN"/>
        </w:rPr>
        <w:t>purpura</w:t>
      </w:r>
      <w:proofErr w:type="spellEnd"/>
      <w:r w:rsidRPr="00BC7A32">
        <w:rPr>
          <w:rFonts w:ascii="Times New Roman" w:hAnsi="Times New Roman" w:cs="Times New Roman"/>
          <w:sz w:val="18"/>
          <w:szCs w:val="18"/>
          <w:lang w:val="en-IN"/>
        </w:rPr>
        <w:t xml:space="preserve"> was seen in 100% cases as in platelet disorder(46.3%). Of Congenital coagulation disorder easy </w:t>
      </w:r>
      <w:proofErr w:type="gramStart"/>
      <w:r w:rsidRPr="00BC7A32">
        <w:rPr>
          <w:rFonts w:ascii="Times New Roman" w:hAnsi="Times New Roman" w:cs="Times New Roman"/>
          <w:sz w:val="18"/>
          <w:szCs w:val="18"/>
          <w:lang w:val="en-IN"/>
        </w:rPr>
        <w:t>bruising(</w:t>
      </w:r>
      <w:proofErr w:type="gramEnd"/>
      <w:r w:rsidRPr="00BC7A32">
        <w:rPr>
          <w:rFonts w:ascii="Times New Roman" w:hAnsi="Times New Roman" w:cs="Times New Roman"/>
          <w:sz w:val="18"/>
          <w:szCs w:val="18"/>
          <w:lang w:val="en-IN"/>
        </w:rPr>
        <w:t xml:space="preserve">52.4%) and of acquired gastrointestinal bleed(30.3%) was commonest. Of etiological analysis acquired coagulation </w:t>
      </w:r>
      <w:proofErr w:type="gramStart"/>
      <w:r w:rsidRPr="00BC7A32">
        <w:rPr>
          <w:rFonts w:ascii="Times New Roman" w:hAnsi="Times New Roman" w:cs="Times New Roman"/>
          <w:sz w:val="18"/>
          <w:szCs w:val="18"/>
          <w:lang w:val="en-IN"/>
        </w:rPr>
        <w:t>disorder(</w:t>
      </w:r>
      <w:proofErr w:type="gramEnd"/>
      <w:r w:rsidRPr="00BC7A32">
        <w:rPr>
          <w:rFonts w:ascii="Times New Roman" w:hAnsi="Times New Roman" w:cs="Times New Roman"/>
          <w:sz w:val="18"/>
          <w:szCs w:val="18"/>
          <w:lang w:val="en-IN"/>
        </w:rPr>
        <w:t>39%) was followed by platelet disorder (35%), Congenital coagulation disorder(23%) and vascular disorder(3%). Mortality was highest in acquired coagulation disorder.</w:t>
      </w:r>
    </w:p>
    <w:p w:rsidR="00582828" w:rsidRDefault="00582828" w:rsidP="00582828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IN"/>
        </w:rPr>
      </w:pPr>
      <w:r w:rsidRPr="00BC7A32">
        <w:rPr>
          <w:rFonts w:ascii="Times New Roman" w:hAnsi="Times New Roman" w:cs="Times New Roman"/>
          <w:b/>
          <w:sz w:val="18"/>
          <w:szCs w:val="18"/>
          <w:lang w:val="en-IN"/>
        </w:rPr>
        <w:t>Conclusion:</w:t>
      </w:r>
      <w:r w:rsidRPr="00BC7A32">
        <w:rPr>
          <w:rFonts w:ascii="Times New Roman" w:hAnsi="Times New Roman" w:cs="Times New Roman"/>
          <w:sz w:val="18"/>
          <w:szCs w:val="18"/>
          <w:lang w:val="en-IN"/>
        </w:rPr>
        <w:t xml:space="preserve"> On these cases of bleeding and clotting disorder,</w:t>
      </w:r>
      <w:r>
        <w:rPr>
          <w:rFonts w:ascii="Times New Roman" w:hAnsi="Times New Roman" w:cs="Times New Roman"/>
          <w:sz w:val="18"/>
          <w:szCs w:val="18"/>
          <w:lang w:val="en-IN"/>
        </w:rPr>
        <w:t xml:space="preserve"> </w:t>
      </w:r>
      <w:r w:rsidRPr="00BC7A32">
        <w:rPr>
          <w:rFonts w:ascii="Times New Roman" w:hAnsi="Times New Roman" w:cs="Times New Roman"/>
          <w:sz w:val="18"/>
          <w:szCs w:val="18"/>
          <w:lang w:val="en-IN"/>
        </w:rPr>
        <w:t>acquired coagulation disorder was commonest and majority cases are of disseminated intravascular coagulation. Mortality was also highest in this group.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828"/>
    <w:rsid w:val="000061B3"/>
    <w:rsid w:val="0006104F"/>
    <w:rsid w:val="000615A7"/>
    <w:rsid w:val="00274F00"/>
    <w:rsid w:val="00582828"/>
    <w:rsid w:val="00A83F59"/>
    <w:rsid w:val="00A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2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828"/>
    <w:pPr>
      <w:ind w:left="720"/>
      <w:contextualSpacing/>
    </w:pPr>
  </w:style>
  <w:style w:type="paragraph" w:styleId="Header">
    <w:name w:val="header"/>
    <w:aliases w:val="Char"/>
    <w:basedOn w:val="Normal"/>
    <w:link w:val="HeaderChar"/>
    <w:uiPriority w:val="99"/>
    <w:unhideWhenUsed/>
    <w:rsid w:val="0058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582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2015-08-17T01:22:00Z</dcterms:created>
  <dcterms:modified xsi:type="dcterms:W3CDTF">2015-08-17T01:23:00Z</dcterms:modified>
</cp:coreProperties>
</file>